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0A08" w14:textId="6A3B6558" w:rsidR="00AE70AA" w:rsidRPr="00E60094" w:rsidRDefault="00E60094" w:rsidP="00A055ED">
      <w:pPr>
        <w:spacing w:after="240" w:line="259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bookmarkStart w:id="0" w:name="_Hlk212544198"/>
      <w:r w:rsidRPr="00E6009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57CCD5" wp14:editId="04DEBDD8">
            <wp:simplePos x="0" y="0"/>
            <wp:positionH relativeFrom="margin">
              <wp:posOffset>4933950</wp:posOffset>
            </wp:positionH>
            <wp:positionV relativeFrom="paragraph">
              <wp:posOffset>17145</wp:posOffset>
            </wp:positionV>
            <wp:extent cx="14478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316" y="21347"/>
                <wp:lineTo x="21316" y="0"/>
                <wp:lineTo x="0" y="0"/>
              </wp:wrapPolygon>
            </wp:wrapTight>
            <wp:docPr id="150223527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0AA" w:rsidRPr="00E60094">
        <w:rPr>
          <w:rFonts w:ascii="Helvetica" w:hAnsi="Helvetica" w:cs="Helvetica"/>
          <w:b/>
          <w:bCs/>
          <w:sz w:val="28"/>
          <w:szCs w:val="28"/>
        </w:rPr>
        <w:t>Εργαστήρια Τοπικής Ιστορίας 2025</w:t>
      </w:r>
    </w:p>
    <w:p w14:paraId="4E129844" w14:textId="391635FB" w:rsidR="00AE70AA" w:rsidRPr="00E60094" w:rsidRDefault="00AE70AA" w:rsidP="00E60094">
      <w:pPr>
        <w:spacing w:after="240" w:line="259" w:lineRule="auto"/>
        <w:jc w:val="center"/>
        <w:rPr>
          <w:rFonts w:ascii="Helvetica" w:hAnsi="Helvetica" w:cs="Helvetica"/>
          <w:sz w:val="28"/>
          <w:szCs w:val="28"/>
        </w:rPr>
      </w:pPr>
      <w:r w:rsidRPr="00E60094">
        <w:rPr>
          <w:rFonts w:ascii="Helvetica" w:hAnsi="Helvetica" w:cs="Helvetica"/>
          <w:sz w:val="28"/>
          <w:szCs w:val="28"/>
        </w:rPr>
        <w:t>«</w:t>
      </w:r>
      <w:bookmarkStart w:id="1" w:name="_Hlk209984226"/>
      <w:r w:rsidRPr="00E60094">
        <w:rPr>
          <w:rFonts w:ascii="Helvetica" w:hAnsi="Helvetica" w:cs="Helvetica"/>
          <w:b/>
          <w:bCs/>
          <w:sz w:val="28"/>
          <w:szCs w:val="28"/>
        </w:rPr>
        <w:t>Στα χνάρια των μύθων και των λαϊκών παραδόσεων του τόπου μας</w:t>
      </w:r>
      <w:bookmarkEnd w:id="1"/>
      <w:r w:rsidRPr="00E60094">
        <w:rPr>
          <w:rFonts w:ascii="Helvetica" w:hAnsi="Helvetica" w:cs="Helvetica"/>
          <w:sz w:val="28"/>
          <w:szCs w:val="28"/>
        </w:rPr>
        <w:t>»</w:t>
      </w:r>
    </w:p>
    <w:bookmarkEnd w:id="0"/>
    <w:p w14:paraId="3A684DDB" w14:textId="69565354" w:rsidR="00AE70AA" w:rsidRPr="00BB6780" w:rsidRDefault="00AE70AA" w:rsidP="00E60094">
      <w:pPr>
        <w:spacing w:after="120" w:line="360" w:lineRule="auto"/>
        <w:jc w:val="both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Διοργάνωση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>Ε</w:t>
      </w:r>
      <w:r w:rsidR="00642401" w:rsidRPr="004C0B2A">
        <w:rPr>
          <w:rFonts w:ascii="Helvetica" w:hAnsi="Helvetica" w:cs="Helvetica"/>
          <w:b/>
          <w:bCs/>
          <w:sz w:val="24"/>
          <w:szCs w:val="24"/>
        </w:rPr>
        <w:t>φορεία Αρχαιοτήτων (ΕΦΑ)</w:t>
      </w:r>
      <w:r w:rsidRPr="004C0B2A">
        <w:rPr>
          <w:rFonts w:ascii="Helvetica" w:hAnsi="Helvetica" w:cs="Helvetica"/>
          <w:b/>
          <w:bCs/>
          <w:sz w:val="24"/>
          <w:szCs w:val="24"/>
        </w:rPr>
        <w:t xml:space="preserve"> Βοιωτίας &amp; Δήμος Λεβαδέων (με τη στήριξη των Διευθύνσεων Α/</w:t>
      </w:r>
      <w:proofErr w:type="spellStart"/>
      <w:r w:rsidRPr="004C0B2A">
        <w:rPr>
          <w:rFonts w:ascii="Helvetica" w:hAnsi="Helvetica" w:cs="Helvetica"/>
          <w:b/>
          <w:bCs/>
          <w:sz w:val="24"/>
          <w:szCs w:val="24"/>
        </w:rPr>
        <w:t>θμιας</w:t>
      </w:r>
      <w:proofErr w:type="spellEnd"/>
      <w:r w:rsidRPr="004C0B2A">
        <w:rPr>
          <w:rFonts w:ascii="Helvetica" w:hAnsi="Helvetica" w:cs="Helvetica"/>
          <w:b/>
          <w:bCs/>
          <w:sz w:val="24"/>
          <w:szCs w:val="24"/>
        </w:rPr>
        <w:t xml:space="preserve"> και Β/</w:t>
      </w:r>
      <w:proofErr w:type="spellStart"/>
      <w:r w:rsidRPr="004C0B2A">
        <w:rPr>
          <w:rFonts w:ascii="Helvetica" w:hAnsi="Helvetica" w:cs="Helvetica"/>
          <w:b/>
          <w:bCs/>
          <w:sz w:val="24"/>
          <w:szCs w:val="24"/>
        </w:rPr>
        <w:t>θμιας</w:t>
      </w:r>
      <w:proofErr w:type="spellEnd"/>
      <w:r w:rsidRPr="004C0B2A">
        <w:rPr>
          <w:rFonts w:ascii="Helvetica" w:hAnsi="Helvetica" w:cs="Helvetica"/>
          <w:b/>
          <w:bCs/>
          <w:sz w:val="24"/>
          <w:szCs w:val="24"/>
        </w:rPr>
        <w:t xml:space="preserve"> Εκπαίδευσης Βοιωτίας)</w:t>
      </w:r>
    </w:p>
    <w:p w14:paraId="4E7FACA4" w14:textId="77777777" w:rsidR="00AE70AA" w:rsidRPr="00BB6780" w:rsidRDefault="00AE70AA" w:rsidP="00E60094">
      <w:pPr>
        <w:spacing w:after="12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Διάρκεια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>15 ώρες</w:t>
      </w:r>
    </w:p>
    <w:p w14:paraId="130EE081" w14:textId="5C74D0AA" w:rsidR="00AE70AA" w:rsidRPr="004C0B2A" w:rsidRDefault="00AE70AA" w:rsidP="00A055ED">
      <w:pPr>
        <w:spacing w:after="160" w:line="259" w:lineRule="auto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Χρόνος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>Διήμερο δράσεων 28-</w:t>
      </w:r>
      <w:r w:rsidR="00AA4A05" w:rsidRPr="004C0B2A">
        <w:rPr>
          <w:rFonts w:ascii="Helvetica" w:hAnsi="Helvetica" w:cs="Helvetica"/>
          <w:b/>
          <w:bCs/>
          <w:sz w:val="24"/>
          <w:szCs w:val="24"/>
        </w:rPr>
        <w:t>2</w:t>
      </w:r>
      <w:r w:rsidRPr="004C0B2A">
        <w:rPr>
          <w:rFonts w:ascii="Helvetica" w:hAnsi="Helvetica" w:cs="Helvetica"/>
          <w:b/>
          <w:bCs/>
          <w:sz w:val="24"/>
          <w:szCs w:val="24"/>
        </w:rPr>
        <w:t xml:space="preserve">9 Νοεμβρίου 2025 </w:t>
      </w:r>
    </w:p>
    <w:p w14:paraId="3CC76EEF" w14:textId="77777777" w:rsidR="00AE70AA" w:rsidRPr="004C0B2A" w:rsidRDefault="00AE70AA" w:rsidP="00A055ED">
      <w:pPr>
        <w:spacing w:after="160" w:line="259" w:lineRule="auto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Τόπος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4C0B2A">
        <w:rPr>
          <w:rFonts w:ascii="Helvetica" w:hAnsi="Helvetica" w:cs="Helvetica"/>
          <w:b/>
          <w:bCs/>
          <w:sz w:val="24"/>
          <w:szCs w:val="24"/>
        </w:rPr>
        <w:t xml:space="preserve">Λιβαδειά &amp; Μουσείο Χαιρώνειας. </w:t>
      </w:r>
    </w:p>
    <w:p w14:paraId="49F797E5" w14:textId="65855DD3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28/11/25 (8.00 π.μ.-15.00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 στο Παλαιό Δημαρχείο (πλατεία Εθνικής Αντιστάσεως),</w:t>
      </w:r>
    </w:p>
    <w:p w14:paraId="3A8B1A90" w14:textId="2214D5BA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29/11/25 (9.00 π.μ. -15.00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): Μουσείο Χαιρώνειας (9.30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-11.00 π.μ.) &amp; κέντρο Λιβαδειάς (11.30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-15.00</w:t>
      </w:r>
      <w:r w:rsidR="00AA4A05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).</w:t>
      </w:r>
    </w:p>
    <w:p w14:paraId="0586CF26" w14:textId="0CF26545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29/11/25 (19.00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-21.00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)</w:t>
      </w:r>
      <w:r w:rsidR="002A252D" w:rsidRPr="00BB6780">
        <w:rPr>
          <w:rFonts w:ascii="Helvetica" w:hAnsi="Helvetica" w:cs="Helvetica"/>
          <w:sz w:val="24"/>
          <w:szCs w:val="24"/>
        </w:rPr>
        <w:t>:</w:t>
      </w:r>
      <w:r w:rsidRPr="00BB6780">
        <w:rPr>
          <w:rFonts w:ascii="Helvetica" w:hAnsi="Helvetica" w:cs="Helvetica"/>
          <w:sz w:val="24"/>
          <w:szCs w:val="24"/>
        </w:rPr>
        <w:t xml:space="preserve">  Πολυχώρος Πολιτισμού «Κωνσταντίνος &amp; Αγλαΐα Παπαπαναγιώτου» (</w:t>
      </w:r>
      <w:proofErr w:type="spellStart"/>
      <w:r w:rsidRPr="00BB6780">
        <w:rPr>
          <w:rFonts w:ascii="Helvetica" w:hAnsi="Helvetica" w:cs="Helvetica"/>
          <w:sz w:val="24"/>
          <w:szCs w:val="24"/>
        </w:rPr>
        <w:t>υπόσκαφο</w:t>
      </w:r>
      <w:proofErr w:type="spellEnd"/>
      <w:r w:rsidRPr="00BB6780">
        <w:rPr>
          <w:rFonts w:ascii="Helvetica" w:hAnsi="Helvetica" w:cs="Helvetica"/>
          <w:sz w:val="24"/>
          <w:szCs w:val="24"/>
        </w:rPr>
        <w:t xml:space="preserve"> του νέου δημαρχείου στην πλατεία Λάμπρου Κατσώνη).</w:t>
      </w:r>
    </w:p>
    <w:p w14:paraId="77E07150" w14:textId="77777777" w:rsidR="00AE70AA" w:rsidRPr="00BB6780" w:rsidRDefault="00AE70AA" w:rsidP="00A055ED">
      <w:pPr>
        <w:spacing w:before="240" w:after="240" w:line="259" w:lineRule="auto"/>
        <w:jc w:val="center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Θεματικές &amp; υπεύθυνοι Εργαστηρίων</w:t>
      </w:r>
      <w:r w:rsidRPr="00BB6780">
        <w:rPr>
          <w:rFonts w:ascii="Helvetica" w:hAnsi="Helvetica" w:cs="Helvetica"/>
          <w:sz w:val="24"/>
          <w:szCs w:val="24"/>
        </w:rPr>
        <w:t>:</w:t>
      </w:r>
    </w:p>
    <w:p w14:paraId="7867F655" w14:textId="77777777"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«Λατρευτικοί μύθοι της κωπαϊδικής λεκάνης», </w:t>
      </w:r>
    </w:p>
    <w:p w14:paraId="476206DA" w14:textId="77777777" w:rsidR="00AE70AA" w:rsidRPr="00BB6780" w:rsidRDefault="00AE70AA" w:rsidP="005D094D">
      <w:pPr>
        <w:pStyle w:val="a6"/>
        <w:spacing w:after="0" w:line="259" w:lineRule="auto"/>
        <w:ind w:left="426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Ελένη Γούλα, αρχαιολόγος της ΕΦΑ Βοιωτίας </w:t>
      </w:r>
    </w:p>
    <w:p w14:paraId="16ADA94C" w14:textId="4026A7A8" w:rsidR="00AE70AA" w:rsidRPr="00BB6780" w:rsidRDefault="00AE70AA" w:rsidP="005D094D">
      <w:pPr>
        <w:pStyle w:val="a6"/>
        <w:spacing w:after="120" w:line="259" w:lineRule="auto"/>
        <w:ind w:left="426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Βασιλική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Νιαβή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>,</w:t>
      </w:r>
      <w:r w:rsidR="00442274" w:rsidRPr="00BB6780">
        <w:rPr>
          <w:rFonts w:ascii="Helvetica" w:hAnsi="Helvetica" w:cs="Helvetica"/>
          <w:i/>
          <w:iCs/>
          <w:sz w:val="24"/>
          <w:szCs w:val="24"/>
        </w:rPr>
        <w:t xml:space="preserve"> δασκάλα &amp; ιδρυτικό</w:t>
      </w:r>
      <w:r w:rsidRPr="00BB6780">
        <w:rPr>
          <w:rFonts w:ascii="Helvetica" w:hAnsi="Helvetica" w:cs="Helvetica"/>
          <w:i/>
          <w:iCs/>
          <w:sz w:val="24"/>
          <w:szCs w:val="24"/>
        </w:rPr>
        <w:t xml:space="preserve"> μέλος της Τροφωνίου Ακαδημίας</w:t>
      </w:r>
    </w:p>
    <w:p w14:paraId="225CD4A7" w14:textId="3242DC7B" w:rsidR="00AE70AA" w:rsidRPr="00BB6780" w:rsidRDefault="00A055ED" w:rsidP="005D094D">
      <w:pPr>
        <w:pStyle w:val="a6"/>
        <w:numPr>
          <w:ilvl w:val="0"/>
          <w:numId w:val="1"/>
        </w:numPr>
        <w:spacing w:after="12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«</w:t>
      </w:r>
      <w:r w:rsidR="00AE70AA" w:rsidRPr="00BB6780">
        <w:rPr>
          <w:rFonts w:ascii="Helvetica" w:hAnsi="Helvetica" w:cs="Helvetica"/>
          <w:sz w:val="24"/>
          <w:szCs w:val="24"/>
        </w:rPr>
        <w:t>Οι προκλήσεις των φιλολογικών πηγών με αφορμή το παράδειγμα του Τροφωνίου</w:t>
      </w:r>
      <w:r>
        <w:rPr>
          <w:rFonts w:ascii="Helvetica" w:hAnsi="Helvetica" w:cs="Helvetica"/>
          <w:sz w:val="24"/>
          <w:szCs w:val="24"/>
        </w:rPr>
        <w:t>»</w:t>
      </w:r>
    </w:p>
    <w:p w14:paraId="6CD1DDDF" w14:textId="752003E8"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Άννα Νικολάου, ερευνήτρια-συγγραφέας</w:t>
      </w:r>
    </w:p>
    <w:p w14:paraId="2E6F1C4C" w14:textId="77777777" w:rsidR="00195E39" w:rsidRPr="00BB6780" w:rsidRDefault="00195E39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«Εκκλησίες και εκκλησάκια της Λιβαδειάς : Από το Βυζάντιο έως σήμερα», </w:t>
      </w:r>
    </w:p>
    <w:p w14:paraId="2258FE28" w14:textId="2488C80B"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Λουκάς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Γερούλιας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>, ερευνητής-συγγραφέας</w:t>
      </w:r>
    </w:p>
    <w:p w14:paraId="40987755" w14:textId="53196862"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 «Προφορική Ιστορία: Γερμανική Κατοχή και Αντίσταση»,</w:t>
      </w:r>
    </w:p>
    <w:p w14:paraId="27A62F7A" w14:textId="48370370" w:rsidR="00AE70AA" w:rsidRPr="00BB6780" w:rsidRDefault="00AE70AA" w:rsidP="005D094D">
      <w:pPr>
        <w:pStyle w:val="a6"/>
        <w:spacing w:after="160" w:line="259" w:lineRule="auto"/>
        <w:ind w:left="426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Μιχάλης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Λυμπεράτος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>, εκπαιδευτικός</w:t>
      </w:r>
      <w:r w:rsidR="00D14551" w:rsidRPr="00BB6780">
        <w:rPr>
          <w:rFonts w:ascii="Helvetica" w:hAnsi="Helvetica" w:cs="Helvetica"/>
          <w:i/>
          <w:iCs/>
          <w:sz w:val="24"/>
          <w:szCs w:val="24"/>
        </w:rPr>
        <w:t xml:space="preserve"> &amp;</w:t>
      </w:r>
      <w:r w:rsidRPr="00BB6780">
        <w:rPr>
          <w:rFonts w:ascii="Helvetica" w:hAnsi="Helvetica" w:cs="Helvetica"/>
          <w:i/>
          <w:iCs/>
          <w:sz w:val="24"/>
          <w:szCs w:val="24"/>
        </w:rPr>
        <w:t xml:space="preserve"> ερευνητής-συγγραφέας. </w:t>
      </w:r>
    </w:p>
    <w:p w14:paraId="23445407" w14:textId="77777777"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«Η Τοπική ιστορία κάπως σαν παιχνίδι. Ασκήσεις δημιουργικής γραφής» </w:t>
      </w:r>
    </w:p>
    <w:p w14:paraId="062C457F" w14:textId="5F52D0BA"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Κατερίνα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Δημόκα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 xml:space="preserve">, </w:t>
      </w:r>
      <w:r w:rsidR="00F43BB1" w:rsidRPr="00BB6780">
        <w:rPr>
          <w:rFonts w:ascii="Helvetica" w:hAnsi="Helvetica" w:cs="Helvetica"/>
          <w:i/>
          <w:iCs/>
          <w:sz w:val="24"/>
          <w:szCs w:val="24"/>
        </w:rPr>
        <w:t>φιλόλογος-</w:t>
      </w:r>
      <w:r w:rsidRPr="00BB6780">
        <w:rPr>
          <w:rFonts w:ascii="Helvetica" w:hAnsi="Helvetica" w:cs="Helvetica"/>
          <w:i/>
          <w:iCs/>
          <w:sz w:val="24"/>
          <w:szCs w:val="24"/>
        </w:rPr>
        <w:t>συγγραφέας</w:t>
      </w:r>
    </w:p>
    <w:p w14:paraId="4541F846" w14:textId="77777777" w:rsidR="00AE70AA" w:rsidRPr="00BB6780" w:rsidRDefault="00AE70AA" w:rsidP="00A055ED">
      <w:pPr>
        <w:pStyle w:val="a6"/>
        <w:numPr>
          <w:ilvl w:val="0"/>
          <w:numId w:val="1"/>
        </w:numPr>
        <w:spacing w:after="60" w:line="259" w:lineRule="auto"/>
        <w:ind w:left="0" w:firstLine="0"/>
        <w:contextualSpacing w:val="0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«Σχεδιάζοντας και δημιουργώντας ένα </w:t>
      </w:r>
      <w:proofErr w:type="spellStart"/>
      <w:r w:rsidRPr="00BB6780">
        <w:rPr>
          <w:rFonts w:ascii="Helvetica" w:hAnsi="Helvetica" w:cs="Helvetica"/>
          <w:sz w:val="24"/>
          <w:szCs w:val="24"/>
        </w:rPr>
        <w:t>κόμικ</w:t>
      </w:r>
      <w:proofErr w:type="spellEnd"/>
      <w:r w:rsidRPr="00BB6780">
        <w:rPr>
          <w:rFonts w:ascii="Helvetica" w:hAnsi="Helvetica" w:cs="Helvetica"/>
          <w:sz w:val="24"/>
          <w:szCs w:val="24"/>
        </w:rPr>
        <w:t>»</w:t>
      </w:r>
    </w:p>
    <w:p w14:paraId="671EBA13" w14:textId="369CF935" w:rsidR="00AE70AA" w:rsidRPr="00BB6780" w:rsidRDefault="00AE70AA" w:rsidP="005D094D">
      <w:pPr>
        <w:pStyle w:val="a6"/>
        <w:spacing w:after="160" w:line="259" w:lineRule="auto"/>
        <w:ind w:left="284"/>
        <w:contextualSpacing w:val="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Ιωάννης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Γερούλιας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>, σκιτσογράφος-γελ</w:t>
      </w:r>
      <w:r w:rsidR="00F43BB1" w:rsidRPr="00BB6780">
        <w:rPr>
          <w:rFonts w:ascii="Helvetica" w:hAnsi="Helvetica" w:cs="Helvetica"/>
          <w:i/>
          <w:iCs/>
          <w:sz w:val="24"/>
          <w:szCs w:val="24"/>
        </w:rPr>
        <w:t>ο</w:t>
      </w:r>
      <w:r w:rsidRPr="00BB6780">
        <w:rPr>
          <w:rFonts w:ascii="Helvetica" w:hAnsi="Helvetica" w:cs="Helvetica"/>
          <w:i/>
          <w:iCs/>
          <w:sz w:val="24"/>
          <w:szCs w:val="24"/>
        </w:rPr>
        <w:t>ιογράφος.</w:t>
      </w:r>
    </w:p>
    <w:p w14:paraId="46B32B8C" w14:textId="4869B355" w:rsidR="002F1CD5" w:rsidRPr="00BB6780" w:rsidRDefault="00AE70AA" w:rsidP="00A055ED">
      <w:pPr>
        <w:spacing w:before="240" w:after="240" w:line="259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Πρόγραμμα δράσεων</w:t>
      </w:r>
    </w:p>
    <w:p w14:paraId="0BDD1333" w14:textId="4DB332BF" w:rsidR="00AE70AA" w:rsidRPr="00BB6780" w:rsidRDefault="00AE70AA" w:rsidP="001D0BAA">
      <w:pPr>
        <w:spacing w:after="240" w:line="259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28 Νοεμβρίου 2025, Παρασκευή, Παλαιό Δημαρχείο (πλατεία Εθνικής Αντιστάσεως)</w:t>
      </w:r>
    </w:p>
    <w:p w14:paraId="6C315E11" w14:textId="3237A1E6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8.00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 </w:t>
      </w:r>
      <w:r w:rsidRPr="00BB6780">
        <w:rPr>
          <w:rFonts w:ascii="Helvetica" w:hAnsi="Helvetica" w:cs="Helvetica"/>
          <w:sz w:val="24"/>
          <w:szCs w:val="24"/>
        </w:rPr>
        <w:t>-8.30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:</w:t>
      </w:r>
      <w:r w:rsidR="00880579" w:rsidRPr="00BB6780">
        <w:rPr>
          <w:rFonts w:ascii="Helvetica" w:hAnsi="Helvetica" w:cs="Helvetica"/>
          <w:sz w:val="24"/>
          <w:szCs w:val="24"/>
        </w:rPr>
        <w:t xml:space="preserve"> </w:t>
      </w:r>
      <w:r w:rsidRPr="00BB6780">
        <w:rPr>
          <w:rFonts w:ascii="Helvetica" w:hAnsi="Helvetica" w:cs="Helvetica"/>
          <w:sz w:val="24"/>
          <w:szCs w:val="24"/>
        </w:rPr>
        <w:t>Χαιρετισμοί, Εισαγωγή</w:t>
      </w:r>
    </w:p>
    <w:p w14:paraId="5562BDA9" w14:textId="4CF2E694" w:rsidR="00C31482" w:rsidRPr="00A055ED" w:rsidRDefault="00AE70AA" w:rsidP="005D094D">
      <w:pPr>
        <w:spacing w:after="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8.30</w:t>
      </w:r>
      <w:r w:rsidR="00C31482" w:rsidRPr="00BB6780">
        <w:rPr>
          <w:rFonts w:ascii="Helvetica" w:hAnsi="Helvetica" w:cs="Helvetica"/>
          <w:sz w:val="24"/>
          <w:szCs w:val="24"/>
        </w:rPr>
        <w:t>π.μ.</w:t>
      </w:r>
      <w:r w:rsidRPr="00BB6780">
        <w:rPr>
          <w:rFonts w:ascii="Helvetica" w:hAnsi="Helvetica" w:cs="Helvetica"/>
          <w:sz w:val="24"/>
          <w:szCs w:val="24"/>
        </w:rPr>
        <w:t>-</w:t>
      </w:r>
      <w:r w:rsidR="005D094D">
        <w:rPr>
          <w:rFonts w:ascii="Helvetica" w:hAnsi="Helvetica" w:cs="Helvetica"/>
          <w:sz w:val="24"/>
          <w:szCs w:val="24"/>
        </w:rPr>
        <w:t>10.00</w:t>
      </w:r>
      <w:r w:rsidRPr="00BB6780">
        <w:rPr>
          <w:rFonts w:ascii="Helvetica" w:hAnsi="Helvetica" w:cs="Helvetica"/>
          <w:sz w:val="24"/>
          <w:szCs w:val="24"/>
        </w:rPr>
        <w:t xml:space="preserve"> π.μ.</w:t>
      </w:r>
      <w:r w:rsidR="005D094D">
        <w:rPr>
          <w:rFonts w:ascii="Helvetica" w:hAnsi="Helvetica" w:cs="Helvetica"/>
          <w:sz w:val="24"/>
          <w:szCs w:val="24"/>
        </w:rPr>
        <w:t xml:space="preserve"> </w:t>
      </w:r>
      <w:r w:rsidRPr="00BB6780">
        <w:rPr>
          <w:rFonts w:ascii="Helvetica" w:hAnsi="Helvetica" w:cs="Helvetica"/>
          <w:sz w:val="24"/>
          <w:szCs w:val="24"/>
        </w:rPr>
        <w:t>:</w:t>
      </w:r>
      <w:r w:rsidRPr="00A055ED">
        <w:rPr>
          <w:rFonts w:ascii="Helvetica" w:hAnsi="Helvetica" w:cs="Helvetica"/>
          <w:sz w:val="24"/>
          <w:szCs w:val="24"/>
        </w:rPr>
        <w:t xml:space="preserve">«Λατρευτικοί μύθοι της </w:t>
      </w:r>
      <w:proofErr w:type="spellStart"/>
      <w:r w:rsidRPr="00A055ED">
        <w:rPr>
          <w:rFonts w:ascii="Helvetica" w:hAnsi="Helvetica" w:cs="Helvetica"/>
          <w:sz w:val="24"/>
          <w:szCs w:val="24"/>
        </w:rPr>
        <w:t>κωπαϊδικής</w:t>
      </w:r>
      <w:proofErr w:type="spellEnd"/>
      <w:r w:rsidRPr="00A055ED">
        <w:rPr>
          <w:rFonts w:ascii="Helvetica" w:hAnsi="Helvetica" w:cs="Helvetica"/>
          <w:sz w:val="24"/>
          <w:szCs w:val="24"/>
        </w:rPr>
        <w:t xml:space="preserve"> λεκάνης» </w:t>
      </w:r>
    </w:p>
    <w:p w14:paraId="43B81BBF" w14:textId="5B9D4EBD" w:rsidR="00AE70AA" w:rsidRPr="00BB6780" w:rsidRDefault="00E22FC4" w:rsidP="005D094D">
      <w:pPr>
        <w:pStyle w:val="a6"/>
        <w:spacing w:after="120" w:line="259" w:lineRule="auto"/>
        <w:ind w:left="2127"/>
        <w:contextualSpacing w:val="0"/>
        <w:rPr>
          <w:rFonts w:ascii="Helvetica" w:hAnsi="Helvetica" w:cs="Helvetica"/>
          <w:i/>
          <w:iCs/>
          <w:sz w:val="24"/>
          <w:szCs w:val="24"/>
        </w:rPr>
      </w:pPr>
      <w:r>
        <w:rPr>
          <w:rFonts w:ascii="Helvetica" w:hAnsi="Helvetica" w:cs="Helvetica"/>
          <w:i/>
          <w:iCs/>
          <w:sz w:val="24"/>
          <w:szCs w:val="24"/>
        </w:rPr>
        <w:t xml:space="preserve"> (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5D094D" w:rsidRPr="00BB6780">
        <w:rPr>
          <w:rFonts w:ascii="Helvetica" w:hAnsi="Helvetica" w:cs="Helvetica"/>
          <w:i/>
          <w:iCs/>
          <w:sz w:val="24"/>
          <w:szCs w:val="24"/>
        </w:rPr>
        <w:t xml:space="preserve">Β. </w:t>
      </w:r>
      <w:proofErr w:type="spellStart"/>
      <w:r w:rsidR="005D094D" w:rsidRPr="00BB6780">
        <w:rPr>
          <w:rFonts w:ascii="Helvetica" w:hAnsi="Helvetica" w:cs="Helvetica"/>
          <w:i/>
          <w:iCs/>
          <w:sz w:val="24"/>
          <w:szCs w:val="24"/>
        </w:rPr>
        <w:t>Νιαβή</w:t>
      </w:r>
      <w:proofErr w:type="spellEnd"/>
      <w:r w:rsidR="005D094D">
        <w:rPr>
          <w:rFonts w:ascii="Helvetica" w:hAnsi="Helvetica" w:cs="Helvetica"/>
          <w:i/>
          <w:iCs/>
          <w:sz w:val="24"/>
          <w:szCs w:val="24"/>
        </w:rPr>
        <w:t>:</w:t>
      </w:r>
      <w:r w:rsidR="005D094D" w:rsidRPr="00BB6780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8.30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 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-9.0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>0 π.μ</w:t>
      </w:r>
      <w:r w:rsidR="005D094D">
        <w:rPr>
          <w:rFonts w:ascii="Helvetica" w:hAnsi="Helvetica" w:cs="Helvetica"/>
          <w:i/>
          <w:iCs/>
          <w:sz w:val="24"/>
          <w:szCs w:val="24"/>
        </w:rPr>
        <w:t xml:space="preserve">., Ε. Γούλα: 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9.00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-9.30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)</w:t>
      </w:r>
    </w:p>
    <w:p w14:paraId="090D4B27" w14:textId="1E8ECCDC" w:rsidR="00AE70AA" w:rsidRPr="00BB6780" w:rsidRDefault="00880579" w:rsidP="005D094D">
      <w:pPr>
        <w:spacing w:after="120" w:line="259" w:lineRule="auto"/>
        <w:ind w:left="2268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lastRenderedPageBreak/>
        <w:t>«</w:t>
      </w:r>
      <w:r w:rsidR="00AE70AA" w:rsidRPr="00BB6780">
        <w:rPr>
          <w:rFonts w:ascii="Helvetica" w:hAnsi="Helvetica" w:cs="Helvetica"/>
          <w:sz w:val="24"/>
          <w:szCs w:val="24"/>
        </w:rPr>
        <w:t>Οι προκλήσεις των φιλολογικών πηγών με αφορμή το παράδειγμα του Τροφωνίου</w:t>
      </w:r>
      <w:r w:rsidRPr="00BB6780">
        <w:rPr>
          <w:rFonts w:ascii="Helvetica" w:hAnsi="Helvetica" w:cs="Helvetica"/>
          <w:sz w:val="24"/>
          <w:szCs w:val="24"/>
        </w:rPr>
        <w:t>»</w:t>
      </w:r>
      <w:r w:rsidR="00AE70AA" w:rsidRPr="00BB6780">
        <w:rPr>
          <w:rFonts w:ascii="Helvetica" w:hAnsi="Helvetica" w:cs="Helvetica"/>
          <w:sz w:val="24"/>
          <w:szCs w:val="24"/>
        </w:rPr>
        <w:t xml:space="preserve"> </w:t>
      </w:r>
      <w:r w:rsidR="005D094D">
        <w:rPr>
          <w:rFonts w:ascii="Helvetica" w:hAnsi="Helvetica" w:cs="Helvetica"/>
          <w:sz w:val="24"/>
          <w:szCs w:val="24"/>
        </w:rPr>
        <w:t xml:space="preserve"> 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(Α. Νικολάου: 9.30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-10.00</w:t>
      </w:r>
      <w:r w:rsidR="00C31482" w:rsidRPr="00BB6780">
        <w:rPr>
          <w:rFonts w:ascii="Helvetica" w:hAnsi="Helvetica" w:cs="Helvetica"/>
          <w:i/>
          <w:iCs/>
          <w:sz w:val="24"/>
          <w:szCs w:val="24"/>
        </w:rPr>
        <w:t xml:space="preserve"> π.μ.</w:t>
      </w:r>
      <w:r w:rsidR="00AE70AA" w:rsidRPr="00BB6780">
        <w:rPr>
          <w:rFonts w:ascii="Helvetica" w:hAnsi="Helvetica" w:cs="Helvetica"/>
          <w:i/>
          <w:iCs/>
          <w:sz w:val="24"/>
          <w:szCs w:val="24"/>
        </w:rPr>
        <w:t>).</w:t>
      </w:r>
    </w:p>
    <w:p w14:paraId="77CB0FAA" w14:textId="4D357124" w:rsidR="00880579" w:rsidRPr="00BB6780" w:rsidRDefault="00AE70AA" w:rsidP="00A055ED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 </w:t>
      </w:r>
      <w:r w:rsidR="005D094D" w:rsidRPr="00A055ED">
        <w:rPr>
          <w:rFonts w:ascii="Helvetica" w:hAnsi="Helvetica" w:cs="Helvetica"/>
          <w:i/>
          <w:iCs/>
          <w:sz w:val="24"/>
          <w:szCs w:val="24"/>
        </w:rPr>
        <w:t xml:space="preserve">10.00 π.μ.-11.15 </w:t>
      </w:r>
      <w:proofErr w:type="spellStart"/>
      <w:r w:rsidR="005D094D" w:rsidRPr="00A055ED">
        <w:rPr>
          <w:rFonts w:ascii="Helvetica" w:hAnsi="Helvetica" w:cs="Helvetica"/>
          <w:i/>
          <w:iCs/>
          <w:sz w:val="24"/>
          <w:szCs w:val="24"/>
        </w:rPr>
        <w:t>π.μ</w:t>
      </w:r>
      <w:proofErr w:type="spellEnd"/>
      <w:r w:rsidR="005D094D" w:rsidRPr="00BB6780">
        <w:rPr>
          <w:rFonts w:ascii="Helvetica" w:hAnsi="Helvetica" w:cs="Helvetica"/>
          <w:sz w:val="24"/>
          <w:szCs w:val="24"/>
        </w:rPr>
        <w:t xml:space="preserve"> </w:t>
      </w:r>
      <w:r w:rsidR="005D094D">
        <w:rPr>
          <w:rFonts w:ascii="Helvetica" w:hAnsi="Helvetica" w:cs="Helvetica"/>
          <w:sz w:val="24"/>
          <w:szCs w:val="24"/>
        </w:rPr>
        <w:t xml:space="preserve">: </w:t>
      </w:r>
      <w:r w:rsidRPr="00BB6780">
        <w:rPr>
          <w:rFonts w:ascii="Helvetica" w:hAnsi="Helvetica" w:cs="Helvetica"/>
          <w:sz w:val="24"/>
          <w:szCs w:val="24"/>
        </w:rPr>
        <w:t>«Η Τοπική ιστορία κάπως σαν παιχνίδι... Ασκήσεις δημιουργικής γραφής»</w:t>
      </w:r>
    </w:p>
    <w:p w14:paraId="11953627" w14:textId="3DC923E0" w:rsidR="00AE70AA" w:rsidRPr="00BB6780" w:rsidRDefault="00AE70AA" w:rsidP="005D094D">
      <w:pPr>
        <w:tabs>
          <w:tab w:val="left" w:pos="1440"/>
        </w:tabs>
        <w:spacing w:after="160" w:line="259" w:lineRule="auto"/>
        <w:ind w:left="241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 xml:space="preserve">(Κατερίνα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Δημόκα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>)</w:t>
      </w:r>
    </w:p>
    <w:p w14:paraId="244B2CA5" w14:textId="64FF4F24" w:rsidR="00AE70AA" w:rsidRPr="007E0C5C" w:rsidRDefault="00AE70AA" w:rsidP="007E0C5C">
      <w:pPr>
        <w:spacing w:before="120" w:after="160" w:line="259" w:lineRule="auto"/>
        <w:rPr>
          <w:rFonts w:ascii="Helvetica" w:hAnsi="Helvetica" w:cs="Helvetica"/>
          <w:b/>
          <w:bCs/>
          <w:i/>
          <w:iCs/>
          <w:sz w:val="24"/>
          <w:szCs w:val="24"/>
        </w:rPr>
      </w:pPr>
      <w:r w:rsidRPr="007E0C5C">
        <w:rPr>
          <w:rFonts w:ascii="Helvetica" w:hAnsi="Helvetica" w:cs="Helvetica"/>
          <w:b/>
          <w:bCs/>
          <w:i/>
          <w:iCs/>
          <w:sz w:val="24"/>
          <w:szCs w:val="24"/>
        </w:rPr>
        <w:t>11.15</w:t>
      </w:r>
      <w:r w:rsidR="00C31482" w:rsidRPr="007E0C5C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 π.μ.</w:t>
      </w:r>
      <w:r w:rsidRPr="007E0C5C">
        <w:rPr>
          <w:rFonts w:ascii="Helvetica" w:hAnsi="Helvetica" w:cs="Helvetica"/>
          <w:b/>
          <w:bCs/>
          <w:i/>
          <w:iCs/>
          <w:sz w:val="24"/>
          <w:szCs w:val="24"/>
        </w:rPr>
        <w:t>-11.45</w:t>
      </w:r>
      <w:r w:rsidR="00C31482" w:rsidRPr="007E0C5C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 π.μ.</w:t>
      </w:r>
      <w:r w:rsidRPr="007E0C5C">
        <w:rPr>
          <w:rFonts w:ascii="Helvetica" w:hAnsi="Helvetica" w:cs="Helvetica"/>
          <w:b/>
          <w:bCs/>
          <w:i/>
          <w:iCs/>
          <w:sz w:val="24"/>
          <w:szCs w:val="24"/>
        </w:rPr>
        <w:t>: διάλειμμα</w:t>
      </w:r>
    </w:p>
    <w:p w14:paraId="6E7E6BC0" w14:textId="02F89D8A" w:rsidR="00880579" w:rsidRPr="00BB6780" w:rsidRDefault="00AE70AA" w:rsidP="007E0C5C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11.45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-12.45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="006161B7" w:rsidRPr="00BB6780">
        <w:rPr>
          <w:rFonts w:ascii="Helvetica" w:hAnsi="Helvetica" w:cs="Helvetica"/>
          <w:sz w:val="24"/>
          <w:szCs w:val="24"/>
        </w:rPr>
        <w:t>«Εκκλησίες και εκκλησάκια της Λιβαδειάς: Από το Βυζάντιο έως σήμερα»</w:t>
      </w:r>
    </w:p>
    <w:p w14:paraId="72FC6B70" w14:textId="62F51047" w:rsidR="00AE70AA" w:rsidRPr="00BB6780" w:rsidRDefault="00AE70AA" w:rsidP="005D094D">
      <w:pPr>
        <w:tabs>
          <w:tab w:val="left" w:pos="1440"/>
        </w:tabs>
        <w:spacing w:after="160" w:line="259" w:lineRule="auto"/>
        <w:ind w:left="2268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(Λουκάς Γερούλιας)</w:t>
      </w:r>
    </w:p>
    <w:p w14:paraId="7A6F60EC" w14:textId="77777777" w:rsidR="005D094D" w:rsidRDefault="00AE70AA" w:rsidP="005D094D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12.45</w:t>
      </w:r>
      <w:r w:rsidR="00C31482" w:rsidRPr="00BB6780">
        <w:rPr>
          <w:rFonts w:ascii="Helvetica" w:hAnsi="Helvetica" w:cs="Helvetica"/>
          <w:sz w:val="24"/>
          <w:szCs w:val="24"/>
        </w:rPr>
        <w:t>μ.μ.</w:t>
      </w:r>
      <w:r w:rsidRPr="00BB6780">
        <w:rPr>
          <w:rFonts w:ascii="Helvetica" w:hAnsi="Helvetica" w:cs="Helvetica"/>
          <w:sz w:val="24"/>
          <w:szCs w:val="24"/>
        </w:rPr>
        <w:t>-13.45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Pr="00BB67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«</w:t>
      </w:r>
      <w:r w:rsidRPr="00BB6780">
        <w:rPr>
          <w:rFonts w:ascii="Helvetica" w:hAnsi="Helvetica" w:cs="Helvetica"/>
          <w:sz w:val="24"/>
          <w:szCs w:val="24"/>
        </w:rPr>
        <w:t xml:space="preserve">Προφορική Ιστορία: Αφηγήσεις για τη Κατοχή και την Αντίσταση στη </w:t>
      </w:r>
    </w:p>
    <w:p w14:paraId="58B29C0D" w14:textId="708A085A" w:rsidR="00AE70AA" w:rsidRPr="00BB6780" w:rsidRDefault="00AE70AA" w:rsidP="005D094D">
      <w:pPr>
        <w:spacing w:after="60" w:line="259" w:lineRule="auto"/>
        <w:ind w:left="241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Λιβαδειά”</w:t>
      </w:r>
      <w:r w:rsidR="005D094D">
        <w:rPr>
          <w:rFonts w:ascii="Helvetica" w:hAnsi="Helvetica" w:cs="Helvetica"/>
          <w:sz w:val="24"/>
          <w:szCs w:val="24"/>
        </w:rPr>
        <w:t xml:space="preserve">,  </w:t>
      </w:r>
      <w:r w:rsidRPr="00BB6780">
        <w:rPr>
          <w:rFonts w:ascii="Helvetica" w:hAnsi="Helvetica" w:cs="Helvetica"/>
          <w:i/>
          <w:iCs/>
          <w:sz w:val="24"/>
          <w:szCs w:val="24"/>
        </w:rPr>
        <w:t xml:space="preserve">(Μιχάλης </w:t>
      </w:r>
      <w:proofErr w:type="spellStart"/>
      <w:r w:rsidRPr="00BB6780">
        <w:rPr>
          <w:rFonts w:ascii="Helvetica" w:hAnsi="Helvetica" w:cs="Helvetica"/>
          <w:i/>
          <w:iCs/>
          <w:sz w:val="24"/>
          <w:szCs w:val="24"/>
        </w:rPr>
        <w:t>Λυμπεράτος</w:t>
      </w:r>
      <w:proofErr w:type="spellEnd"/>
      <w:r w:rsidRPr="00BB6780">
        <w:rPr>
          <w:rFonts w:ascii="Helvetica" w:hAnsi="Helvetica" w:cs="Helvetica"/>
          <w:i/>
          <w:iCs/>
          <w:sz w:val="24"/>
          <w:szCs w:val="24"/>
        </w:rPr>
        <w:t>)</w:t>
      </w:r>
    </w:p>
    <w:p w14:paraId="0ED1AC5E" w14:textId="77777777" w:rsidR="00880579" w:rsidRPr="00BB6780" w:rsidRDefault="00AE70AA" w:rsidP="007E0C5C">
      <w:pPr>
        <w:spacing w:after="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13.45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-15.00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«Σχεδιάζοντας και δημιουργώντας ένα </w:t>
      </w:r>
      <w:proofErr w:type="spellStart"/>
      <w:r w:rsidRPr="00BB6780">
        <w:rPr>
          <w:rFonts w:ascii="Helvetica" w:hAnsi="Helvetica" w:cs="Helvetica"/>
          <w:sz w:val="24"/>
          <w:szCs w:val="24"/>
        </w:rPr>
        <w:t>κόμικ</w:t>
      </w:r>
      <w:proofErr w:type="spellEnd"/>
      <w:r w:rsidRPr="00BB6780">
        <w:rPr>
          <w:rFonts w:ascii="Helvetica" w:hAnsi="Helvetica" w:cs="Helvetica"/>
          <w:sz w:val="24"/>
          <w:szCs w:val="24"/>
        </w:rPr>
        <w:t>»</w:t>
      </w:r>
    </w:p>
    <w:p w14:paraId="57197C02" w14:textId="39D0802A" w:rsidR="00AE70AA" w:rsidRPr="00BB6780" w:rsidRDefault="00AE70AA" w:rsidP="005D094D">
      <w:pPr>
        <w:spacing w:after="160" w:line="259" w:lineRule="auto"/>
        <w:ind w:left="2410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i/>
          <w:iCs/>
          <w:sz w:val="24"/>
          <w:szCs w:val="24"/>
        </w:rPr>
        <w:t>(Γιάννης Γερούλιας)</w:t>
      </w:r>
    </w:p>
    <w:p w14:paraId="5A435DE1" w14:textId="0CE270C5" w:rsidR="00AE70AA" w:rsidRPr="00BB6780" w:rsidRDefault="00AE70AA" w:rsidP="001D0BAA">
      <w:pPr>
        <w:spacing w:before="240" w:after="240" w:line="259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BB6780">
        <w:rPr>
          <w:rFonts w:ascii="Helvetica" w:hAnsi="Helvetica" w:cs="Helvetica"/>
          <w:b/>
          <w:bCs/>
          <w:sz w:val="24"/>
          <w:szCs w:val="24"/>
        </w:rPr>
        <w:t>29 Νοεμβρίου 2025,</w:t>
      </w:r>
      <w:r w:rsidR="00C31482" w:rsidRPr="00BB6780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BB6780">
        <w:rPr>
          <w:rFonts w:ascii="Helvetica" w:hAnsi="Helvetica" w:cs="Helvetica"/>
          <w:b/>
          <w:bCs/>
          <w:sz w:val="24"/>
          <w:szCs w:val="24"/>
        </w:rPr>
        <w:t>Σάββατο</w:t>
      </w:r>
    </w:p>
    <w:p w14:paraId="110E6CFD" w14:textId="1C784B2A" w:rsidR="00642401" w:rsidRPr="004C0B2A" w:rsidRDefault="00642401" w:rsidP="00A055ED">
      <w:pPr>
        <w:spacing w:after="160" w:line="259" w:lineRule="auto"/>
        <w:rPr>
          <w:rFonts w:ascii="Helvetica" w:hAnsi="Helvetica" w:cs="Helvetica"/>
          <w:i/>
          <w:iCs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9.00 π.μ.: </w:t>
      </w:r>
      <w:r w:rsidR="001D0BAA">
        <w:rPr>
          <w:rFonts w:ascii="Helvetica" w:hAnsi="Helvetica" w:cs="Helvetica"/>
          <w:sz w:val="24"/>
          <w:szCs w:val="24"/>
        </w:rPr>
        <w:t>Α</w:t>
      </w:r>
      <w:r w:rsidRPr="00BB6780">
        <w:rPr>
          <w:rFonts w:ascii="Helvetica" w:hAnsi="Helvetica" w:cs="Helvetica"/>
          <w:sz w:val="24"/>
          <w:szCs w:val="24"/>
        </w:rPr>
        <w:t xml:space="preserve">ναχώρηση από Λιβαδειά </w:t>
      </w:r>
      <w:r w:rsidRPr="004C0B2A">
        <w:rPr>
          <w:rFonts w:ascii="Helvetica" w:hAnsi="Helvetica" w:cs="Helvetica"/>
          <w:i/>
          <w:iCs/>
          <w:sz w:val="24"/>
          <w:szCs w:val="24"/>
        </w:rPr>
        <w:t>(πλατεία Λάμπρου Κατσώνη)</w:t>
      </w:r>
    </w:p>
    <w:p w14:paraId="443054B2" w14:textId="1D7AC1E7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9.</w:t>
      </w:r>
      <w:r w:rsidR="00642401" w:rsidRPr="00BB6780">
        <w:rPr>
          <w:rFonts w:ascii="Helvetica" w:hAnsi="Helvetica" w:cs="Helvetica"/>
          <w:sz w:val="24"/>
          <w:szCs w:val="24"/>
        </w:rPr>
        <w:t>3</w:t>
      </w:r>
      <w:r w:rsidRPr="00BB6780">
        <w:rPr>
          <w:rFonts w:ascii="Helvetica" w:hAnsi="Helvetica" w:cs="Helvetica"/>
          <w:sz w:val="24"/>
          <w:szCs w:val="24"/>
        </w:rPr>
        <w:t>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-11.00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 xml:space="preserve">: Περιήγηση στο Μουσείο </w:t>
      </w:r>
      <w:r w:rsidR="00880579" w:rsidRPr="00BB6780">
        <w:rPr>
          <w:rFonts w:ascii="Helvetica" w:hAnsi="Helvetica" w:cs="Helvetica"/>
          <w:sz w:val="24"/>
          <w:szCs w:val="24"/>
        </w:rPr>
        <w:t>Χαιρώνειας</w:t>
      </w:r>
      <w:r w:rsidRPr="00BB6780">
        <w:rPr>
          <w:rFonts w:ascii="Helvetica" w:hAnsi="Helvetica" w:cs="Helvetica"/>
          <w:sz w:val="24"/>
          <w:szCs w:val="24"/>
        </w:rPr>
        <w:t>. Βιωματική δράση «</w:t>
      </w:r>
      <w:r w:rsidR="00880579" w:rsidRPr="00BB6780">
        <w:rPr>
          <w:rFonts w:ascii="Helvetica" w:hAnsi="Helvetica" w:cs="Helvetica"/>
          <w:sz w:val="24"/>
          <w:szCs w:val="24"/>
        </w:rPr>
        <w:t>Δ</w:t>
      </w:r>
      <w:r w:rsidRPr="00BB6780">
        <w:rPr>
          <w:rFonts w:ascii="Helvetica" w:hAnsi="Helvetica" w:cs="Helvetica"/>
          <w:sz w:val="24"/>
          <w:szCs w:val="24"/>
        </w:rPr>
        <w:t>ιαβάζοντας και ερμηνεύοντας τα εκθέματα» με την Ε. Γούλα</w:t>
      </w:r>
    </w:p>
    <w:p w14:paraId="0D2DF826" w14:textId="42CA0D76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11.30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π.μ.</w:t>
      </w:r>
      <w:r w:rsidRPr="00BB6780">
        <w:rPr>
          <w:rFonts w:ascii="Helvetica" w:hAnsi="Helvetica" w:cs="Helvetica"/>
          <w:sz w:val="24"/>
          <w:szCs w:val="24"/>
        </w:rPr>
        <w:t>-12.30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  <w:r w:rsidR="00642401" w:rsidRPr="00BB6780">
        <w:rPr>
          <w:rFonts w:ascii="Helvetica" w:hAnsi="Helvetica" w:cs="Helvetica"/>
          <w:sz w:val="24"/>
          <w:szCs w:val="24"/>
        </w:rPr>
        <w:t>«</w:t>
      </w:r>
      <w:r w:rsidRPr="00BB6780">
        <w:rPr>
          <w:rFonts w:ascii="Helvetica" w:hAnsi="Helvetica" w:cs="Helvetica"/>
          <w:sz w:val="24"/>
          <w:szCs w:val="24"/>
        </w:rPr>
        <w:t xml:space="preserve">Εκκλησίες &amp; παρεκκλήσια της Λιβαδειάς: αποτυπώνοντας το στίγμα </w:t>
      </w:r>
      <w:r w:rsidR="00642401" w:rsidRPr="00BB6780">
        <w:rPr>
          <w:rFonts w:ascii="Helvetica" w:hAnsi="Helvetica" w:cs="Helvetica"/>
          <w:sz w:val="24"/>
          <w:szCs w:val="24"/>
        </w:rPr>
        <w:t>τους»</w:t>
      </w:r>
      <w:r w:rsidRPr="00BB6780">
        <w:rPr>
          <w:rFonts w:ascii="Helvetica" w:hAnsi="Helvetica" w:cs="Helvetica"/>
          <w:sz w:val="24"/>
          <w:szCs w:val="24"/>
        </w:rPr>
        <w:t xml:space="preserve">,  </w:t>
      </w:r>
      <w:r w:rsidR="00B96511" w:rsidRPr="00BB6780">
        <w:rPr>
          <w:rFonts w:ascii="Helvetica" w:hAnsi="Helvetica" w:cs="Helvetica"/>
          <w:sz w:val="24"/>
          <w:szCs w:val="24"/>
        </w:rPr>
        <w:t xml:space="preserve">βιωματική δράση </w:t>
      </w:r>
      <w:r w:rsidRPr="00BB6780">
        <w:rPr>
          <w:rFonts w:ascii="Helvetica" w:hAnsi="Helvetica" w:cs="Helvetica"/>
          <w:sz w:val="24"/>
          <w:szCs w:val="24"/>
        </w:rPr>
        <w:t xml:space="preserve">με τον Λουκά </w:t>
      </w:r>
      <w:proofErr w:type="spellStart"/>
      <w:r w:rsidRPr="00BB6780">
        <w:rPr>
          <w:rFonts w:ascii="Helvetica" w:hAnsi="Helvetica" w:cs="Helvetica"/>
          <w:sz w:val="24"/>
          <w:szCs w:val="24"/>
        </w:rPr>
        <w:t>Γερούλια</w:t>
      </w:r>
      <w:proofErr w:type="spellEnd"/>
    </w:p>
    <w:p w14:paraId="37958839" w14:textId="1DB246FE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12.30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-14.00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Παίρνοντας συνεντεύξεις με τον Μιχάλη </w:t>
      </w:r>
      <w:proofErr w:type="spellStart"/>
      <w:r w:rsidRPr="00BB6780">
        <w:rPr>
          <w:rFonts w:ascii="Helvetica" w:hAnsi="Helvetica" w:cs="Helvetica"/>
          <w:sz w:val="24"/>
          <w:szCs w:val="24"/>
        </w:rPr>
        <w:t>Λυμπεράτο</w:t>
      </w:r>
      <w:proofErr w:type="spellEnd"/>
    </w:p>
    <w:p w14:paraId="7E97B1F1" w14:textId="6EFF4FB9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14.00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-15.00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 xml:space="preserve">: Παρουσίαση εργασιών από </w:t>
      </w:r>
      <w:r w:rsidR="008F23FE" w:rsidRPr="00BB6780">
        <w:rPr>
          <w:rFonts w:ascii="Helvetica" w:hAnsi="Helvetica" w:cs="Helvetica"/>
          <w:sz w:val="24"/>
          <w:szCs w:val="24"/>
        </w:rPr>
        <w:t xml:space="preserve">τις  συμμετέχουσες/ τους συμμετέχοντες </w:t>
      </w:r>
      <w:r w:rsidRPr="00BB6780">
        <w:rPr>
          <w:rFonts w:ascii="Helvetica" w:hAnsi="Helvetica" w:cs="Helvetica"/>
          <w:sz w:val="24"/>
          <w:szCs w:val="24"/>
        </w:rPr>
        <w:t xml:space="preserve"> στα εργαστήρια</w:t>
      </w:r>
      <w:r w:rsidR="008F23FE" w:rsidRPr="00BB6780">
        <w:rPr>
          <w:rFonts w:ascii="Helvetica" w:hAnsi="Helvetica" w:cs="Helvetica"/>
          <w:sz w:val="24"/>
          <w:szCs w:val="24"/>
        </w:rPr>
        <w:t>.</w:t>
      </w:r>
    </w:p>
    <w:p w14:paraId="46D51974" w14:textId="6A9B1AC8" w:rsidR="00642401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19.00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-21.00</w:t>
      </w:r>
      <w:r w:rsidR="00C31482" w:rsidRPr="00BB6780">
        <w:rPr>
          <w:rFonts w:ascii="Helvetica" w:hAnsi="Helvetica" w:cs="Helvetica"/>
          <w:sz w:val="24"/>
          <w:szCs w:val="24"/>
        </w:rPr>
        <w:t xml:space="preserve"> μ.μ.</w:t>
      </w:r>
      <w:r w:rsidRPr="00BB6780">
        <w:rPr>
          <w:rFonts w:ascii="Helvetica" w:hAnsi="Helvetica" w:cs="Helvetica"/>
          <w:sz w:val="24"/>
          <w:szCs w:val="24"/>
        </w:rPr>
        <w:t>: Δημόσια συζήτηση με θέμα «</w:t>
      </w:r>
      <w:r w:rsidRPr="00BB6780">
        <w:rPr>
          <w:rFonts w:ascii="Helvetica" w:hAnsi="Helvetica" w:cs="Helvetica"/>
          <w:b/>
          <w:bCs/>
          <w:sz w:val="24"/>
          <w:szCs w:val="24"/>
        </w:rPr>
        <w:t>Η Τοπική Ιστορία στην Εκπαίδευση: προκλήσεις και προβληματισμοί</w:t>
      </w:r>
      <w:r w:rsidRPr="00BB6780">
        <w:rPr>
          <w:rFonts w:ascii="Helvetica" w:hAnsi="Helvetica" w:cs="Helvetica"/>
          <w:sz w:val="24"/>
          <w:szCs w:val="24"/>
        </w:rPr>
        <w:t xml:space="preserve">». Στο συνεδριακό κέντρο του Δημαρχείου Λιβαδειάς. </w:t>
      </w:r>
    </w:p>
    <w:p w14:paraId="7B854238" w14:textId="4A975FCD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Συντονιστής</w:t>
      </w:r>
      <w:r w:rsidR="002A252D" w:rsidRPr="00BB6780">
        <w:rPr>
          <w:rFonts w:ascii="Helvetica" w:hAnsi="Helvetica" w:cs="Helvetica"/>
          <w:sz w:val="24"/>
          <w:szCs w:val="24"/>
        </w:rPr>
        <w:t>: κ.</w:t>
      </w:r>
      <w:r w:rsidRPr="00BB6780">
        <w:rPr>
          <w:rFonts w:ascii="Helvetica" w:hAnsi="Helvetica" w:cs="Helvetica"/>
          <w:sz w:val="24"/>
          <w:szCs w:val="24"/>
        </w:rPr>
        <w:t xml:space="preserve"> Ανδρέας Σταματάκης</w:t>
      </w:r>
    </w:p>
    <w:p w14:paraId="424A62E4" w14:textId="585C61BE" w:rsidR="00AE70AA" w:rsidRPr="00BB6780" w:rsidRDefault="00AE70AA" w:rsidP="00A055ED">
      <w:pPr>
        <w:spacing w:after="160" w:line="259" w:lineRule="auto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  <w:u w:val="single"/>
        </w:rPr>
        <w:t>Συμμετέχουν εκπρόσωποι φορέων</w:t>
      </w:r>
      <w:r w:rsidRPr="00BB6780">
        <w:rPr>
          <w:rFonts w:ascii="Helvetica" w:hAnsi="Helvetica" w:cs="Helvetica"/>
          <w:sz w:val="24"/>
          <w:szCs w:val="24"/>
        </w:rPr>
        <w:t xml:space="preserve">: </w:t>
      </w:r>
    </w:p>
    <w:p w14:paraId="0E98E1ED" w14:textId="494A46AB" w:rsidR="00642401" w:rsidRPr="00BB6780" w:rsidRDefault="00642401" w:rsidP="00A055ED">
      <w:pPr>
        <w:spacing w:after="160" w:line="259" w:lineRule="auto"/>
        <w:jc w:val="both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 xml:space="preserve">Της Εφορείας Αρχαιοτήτων Βοιωτίας (κα Χαραμή Α.), του Δήμου </w:t>
      </w:r>
      <w:proofErr w:type="spellStart"/>
      <w:r w:rsidRPr="00BB6780">
        <w:rPr>
          <w:rFonts w:ascii="Helvetica" w:hAnsi="Helvetica" w:cs="Helvetica"/>
          <w:sz w:val="24"/>
          <w:szCs w:val="24"/>
        </w:rPr>
        <w:t>Λεβαδέων</w:t>
      </w:r>
      <w:proofErr w:type="spellEnd"/>
      <w:r w:rsidRPr="00BB6780">
        <w:rPr>
          <w:rFonts w:ascii="Helvetica" w:hAnsi="Helvetica" w:cs="Helvetica"/>
          <w:sz w:val="24"/>
          <w:szCs w:val="24"/>
        </w:rPr>
        <w:t>, της Διεύθυνσης Α/</w:t>
      </w:r>
      <w:proofErr w:type="spellStart"/>
      <w:r w:rsidRPr="00BB6780">
        <w:rPr>
          <w:rFonts w:ascii="Helvetica" w:hAnsi="Helvetica" w:cs="Helvetica"/>
          <w:sz w:val="24"/>
          <w:szCs w:val="24"/>
        </w:rPr>
        <w:t>θμιας</w:t>
      </w:r>
      <w:proofErr w:type="spellEnd"/>
      <w:r w:rsidRPr="00BB6780">
        <w:rPr>
          <w:rFonts w:ascii="Helvetica" w:hAnsi="Helvetica" w:cs="Helvetica"/>
          <w:sz w:val="24"/>
          <w:szCs w:val="24"/>
        </w:rPr>
        <w:t xml:space="preserve"> Εκπαίδευσης Βοιωτίας, της Διεύθυνσης Β/</w:t>
      </w:r>
      <w:proofErr w:type="spellStart"/>
      <w:r w:rsidRPr="00BB6780">
        <w:rPr>
          <w:rFonts w:ascii="Helvetica" w:hAnsi="Helvetica" w:cs="Helvetica"/>
          <w:sz w:val="24"/>
          <w:szCs w:val="24"/>
        </w:rPr>
        <w:t>θμιας</w:t>
      </w:r>
      <w:proofErr w:type="spellEnd"/>
      <w:r w:rsidRPr="00BB6780">
        <w:rPr>
          <w:rFonts w:ascii="Helvetica" w:hAnsi="Helvetica" w:cs="Helvetica"/>
          <w:sz w:val="24"/>
          <w:szCs w:val="24"/>
        </w:rPr>
        <w:t xml:space="preserve"> Εκπαίδευσης Βοιωτίας (κα </w:t>
      </w:r>
      <w:proofErr w:type="spellStart"/>
      <w:r w:rsidRPr="00BB6780">
        <w:rPr>
          <w:rFonts w:ascii="Helvetica" w:hAnsi="Helvetica" w:cs="Helvetica"/>
          <w:sz w:val="24"/>
          <w:szCs w:val="24"/>
        </w:rPr>
        <w:t>Παντίδου</w:t>
      </w:r>
      <w:proofErr w:type="spellEnd"/>
      <w:r w:rsidRPr="00BB6780">
        <w:rPr>
          <w:rFonts w:ascii="Helvetica" w:hAnsi="Helvetica" w:cs="Helvetica"/>
          <w:sz w:val="24"/>
          <w:szCs w:val="24"/>
        </w:rPr>
        <w:t>), της Βιβλιοθήκης Λιβαδειάς, των ΓΑΚ</w:t>
      </w:r>
      <w:r w:rsidR="00880579" w:rsidRPr="00BB6780">
        <w:rPr>
          <w:rFonts w:ascii="Helvetica" w:hAnsi="Helvetica" w:cs="Helvetica"/>
          <w:sz w:val="24"/>
          <w:szCs w:val="24"/>
        </w:rPr>
        <w:t xml:space="preserve"> </w:t>
      </w:r>
      <w:r w:rsidRPr="00BB6780">
        <w:rPr>
          <w:rFonts w:ascii="Helvetica" w:hAnsi="Helvetica" w:cs="Helvetica"/>
          <w:sz w:val="24"/>
          <w:szCs w:val="24"/>
        </w:rPr>
        <w:t>-</w:t>
      </w:r>
      <w:r w:rsidR="00880579" w:rsidRPr="00BB6780">
        <w:rPr>
          <w:rFonts w:ascii="Helvetica" w:hAnsi="Helvetica" w:cs="Helvetica"/>
          <w:sz w:val="24"/>
          <w:szCs w:val="24"/>
        </w:rPr>
        <w:t xml:space="preserve"> </w:t>
      </w:r>
      <w:r w:rsidRPr="00BB6780">
        <w:rPr>
          <w:rFonts w:ascii="Helvetica" w:hAnsi="Helvetica" w:cs="Helvetica"/>
          <w:sz w:val="24"/>
          <w:szCs w:val="24"/>
        </w:rPr>
        <w:t xml:space="preserve">Ιστορικού Αρχείου Φθιώτιδας (κα </w:t>
      </w:r>
      <w:proofErr w:type="spellStart"/>
      <w:r w:rsidRPr="00BB6780">
        <w:rPr>
          <w:rFonts w:ascii="Helvetica" w:hAnsi="Helvetica" w:cs="Helvetica"/>
          <w:sz w:val="24"/>
          <w:szCs w:val="24"/>
        </w:rPr>
        <w:t>Βακιρτζ</w:t>
      </w:r>
      <w:r w:rsidR="00B96511" w:rsidRPr="00BB6780">
        <w:rPr>
          <w:rFonts w:ascii="Helvetica" w:hAnsi="Helvetica" w:cs="Helvetica"/>
          <w:sz w:val="24"/>
          <w:szCs w:val="24"/>
        </w:rPr>
        <w:t>η</w:t>
      </w:r>
      <w:r w:rsidRPr="00BB6780">
        <w:rPr>
          <w:rFonts w:ascii="Helvetica" w:hAnsi="Helvetica" w:cs="Helvetica"/>
          <w:sz w:val="24"/>
          <w:szCs w:val="24"/>
        </w:rPr>
        <w:t>δέλη</w:t>
      </w:r>
      <w:proofErr w:type="spellEnd"/>
      <w:r w:rsidRPr="00BB6780">
        <w:rPr>
          <w:rFonts w:ascii="Helvetica" w:hAnsi="Helvetica" w:cs="Helvetica"/>
          <w:sz w:val="24"/>
          <w:szCs w:val="24"/>
        </w:rPr>
        <w:t>).</w:t>
      </w:r>
    </w:p>
    <w:p w14:paraId="7DECACE0" w14:textId="77777777" w:rsidR="009B7F66" w:rsidRPr="00BB6780" w:rsidRDefault="009B7F66" w:rsidP="00A055ED">
      <w:pPr>
        <w:spacing w:before="240" w:after="120" w:line="259" w:lineRule="auto"/>
        <w:jc w:val="right"/>
        <w:rPr>
          <w:rFonts w:ascii="Helvetica" w:hAnsi="Helvetica" w:cs="Helvetica"/>
          <w:sz w:val="24"/>
          <w:szCs w:val="24"/>
        </w:rPr>
      </w:pPr>
      <w:r w:rsidRPr="00BB6780">
        <w:rPr>
          <w:rFonts w:ascii="Helvetica" w:hAnsi="Helvetica" w:cs="Helvetica"/>
          <w:sz w:val="24"/>
          <w:szCs w:val="24"/>
        </w:rPr>
        <w:t>Η Οργανωτική Επιτροπή:</w:t>
      </w:r>
    </w:p>
    <w:p w14:paraId="7BB11537" w14:textId="77777777" w:rsidR="009B7F66" w:rsidRPr="00BB6780" w:rsidRDefault="009B7F66" w:rsidP="00A055ED">
      <w:pPr>
        <w:spacing w:after="120" w:line="259" w:lineRule="auto"/>
        <w:jc w:val="right"/>
        <w:rPr>
          <w:rFonts w:ascii="Helvetica" w:hAnsi="Helvetica" w:cs="Helvetica"/>
          <w:sz w:val="24"/>
          <w:szCs w:val="24"/>
        </w:rPr>
      </w:pPr>
      <w:hyperlink r:id="rId8" w:history="1">
        <w:r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top</w:t>
        </w:r>
        <w:r w:rsidRPr="00BB6780">
          <w:rPr>
            <w:rStyle w:val="-"/>
            <w:rFonts w:ascii="Helvetica" w:hAnsi="Helvetica" w:cs="Helvetica"/>
            <w:sz w:val="24"/>
            <w:szCs w:val="24"/>
          </w:rPr>
          <w:t>.</w:t>
        </w:r>
        <w:r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history</w:t>
        </w:r>
        <w:r w:rsidRPr="00BB6780">
          <w:rPr>
            <w:rStyle w:val="-"/>
            <w:rFonts w:ascii="Helvetica" w:hAnsi="Helvetica" w:cs="Helvetica"/>
            <w:sz w:val="24"/>
            <w:szCs w:val="24"/>
          </w:rPr>
          <w:t>.</w:t>
        </w:r>
        <w:r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lev</w:t>
        </w:r>
        <w:r w:rsidRPr="00BB6780">
          <w:rPr>
            <w:rStyle w:val="-"/>
            <w:rFonts w:ascii="Helvetica" w:hAnsi="Helvetica" w:cs="Helvetica"/>
            <w:sz w:val="24"/>
            <w:szCs w:val="24"/>
          </w:rPr>
          <w:t>@</w:t>
        </w:r>
        <w:proofErr w:type="spellStart"/>
        <w:r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gmail</w:t>
        </w:r>
        <w:proofErr w:type="spellEnd"/>
        <w:r w:rsidRPr="00BB6780">
          <w:rPr>
            <w:rStyle w:val="-"/>
            <w:rFonts w:ascii="Helvetica" w:hAnsi="Helvetica" w:cs="Helvetica"/>
            <w:sz w:val="24"/>
            <w:szCs w:val="24"/>
          </w:rPr>
          <w:t>.</w:t>
        </w:r>
        <w:r w:rsidRPr="00BB6780">
          <w:rPr>
            <w:rStyle w:val="-"/>
            <w:rFonts w:ascii="Helvetica" w:hAnsi="Helvetica" w:cs="Helvetica"/>
            <w:sz w:val="24"/>
            <w:szCs w:val="24"/>
            <w:lang w:val="en-US"/>
          </w:rPr>
          <w:t>com</w:t>
        </w:r>
      </w:hyperlink>
    </w:p>
    <w:p w14:paraId="5387EB52" w14:textId="77777777"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b/>
          <w:bCs/>
          <w:i/>
          <w:iCs/>
        </w:rPr>
      </w:pPr>
      <w:r w:rsidRPr="009A79EC">
        <w:rPr>
          <w:rFonts w:ascii="Helvetica" w:hAnsi="Helvetica" w:cs="Helvetica"/>
          <w:b/>
          <w:bCs/>
          <w:i/>
          <w:iCs/>
        </w:rPr>
        <w:t xml:space="preserve">Ελένη Γούλα </w:t>
      </w:r>
    </w:p>
    <w:p w14:paraId="205B8ADF" w14:textId="75618E70"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i/>
          <w:iCs/>
        </w:rPr>
      </w:pPr>
      <w:r w:rsidRPr="009A79EC">
        <w:rPr>
          <w:rFonts w:ascii="Helvetica" w:hAnsi="Helvetica" w:cs="Helvetica"/>
          <w:i/>
          <w:iCs/>
        </w:rPr>
        <w:t>(</w:t>
      </w:r>
      <w:r w:rsidR="00880579" w:rsidRPr="009A79EC">
        <w:rPr>
          <w:rFonts w:ascii="Helvetica" w:hAnsi="Helvetica" w:cs="Helvetica"/>
          <w:i/>
          <w:iCs/>
        </w:rPr>
        <w:t>Α</w:t>
      </w:r>
      <w:r w:rsidRPr="009A79EC">
        <w:rPr>
          <w:rFonts w:ascii="Helvetica" w:hAnsi="Helvetica" w:cs="Helvetica"/>
          <w:i/>
          <w:iCs/>
        </w:rPr>
        <w:t>ρχαιολόγος της ΕΦΑ Βοιωτίας)</w:t>
      </w:r>
    </w:p>
    <w:p w14:paraId="72EB5DEE" w14:textId="77777777"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b/>
          <w:bCs/>
          <w:i/>
          <w:iCs/>
        </w:rPr>
      </w:pPr>
      <w:r w:rsidRPr="009A79EC">
        <w:rPr>
          <w:rFonts w:ascii="Helvetica" w:hAnsi="Helvetica" w:cs="Helvetica"/>
          <w:b/>
          <w:bCs/>
          <w:i/>
          <w:iCs/>
        </w:rPr>
        <w:t xml:space="preserve">Ανδρέας Σταματάκης </w:t>
      </w:r>
    </w:p>
    <w:p w14:paraId="060D66DF" w14:textId="77777777" w:rsidR="009A79EC" w:rsidRDefault="009B7F66" w:rsidP="00A055ED">
      <w:pPr>
        <w:spacing w:after="120" w:line="259" w:lineRule="auto"/>
        <w:jc w:val="right"/>
        <w:rPr>
          <w:rFonts w:ascii="Helvetica" w:hAnsi="Helvetica" w:cs="Helvetica"/>
          <w:i/>
          <w:iCs/>
        </w:rPr>
      </w:pPr>
      <w:r w:rsidRPr="009A79EC">
        <w:rPr>
          <w:rFonts w:ascii="Helvetica" w:hAnsi="Helvetica" w:cs="Helvetica"/>
          <w:i/>
          <w:iCs/>
        </w:rPr>
        <w:t xml:space="preserve">(Προϊστάμενος του Τμήματος Πολιτισμού, </w:t>
      </w:r>
    </w:p>
    <w:p w14:paraId="6B963E9B" w14:textId="4B3022D2" w:rsidR="009B7F66" w:rsidRPr="009A79EC" w:rsidRDefault="009B7F66" w:rsidP="00A055ED">
      <w:pPr>
        <w:spacing w:after="120" w:line="259" w:lineRule="auto"/>
        <w:jc w:val="right"/>
        <w:rPr>
          <w:rFonts w:ascii="Helvetica" w:hAnsi="Helvetica" w:cs="Helvetica"/>
          <w:i/>
          <w:iCs/>
        </w:rPr>
      </w:pPr>
      <w:r w:rsidRPr="009A79EC">
        <w:rPr>
          <w:rFonts w:ascii="Helvetica" w:hAnsi="Helvetica" w:cs="Helvetica"/>
          <w:i/>
          <w:iCs/>
        </w:rPr>
        <w:t>Τουρισμού &amp; Αθλητισμού του Δήμου Λεβαδέων)</w:t>
      </w:r>
    </w:p>
    <w:sectPr w:rsidR="009B7F66" w:rsidRPr="009A79EC" w:rsidSect="00462DFD">
      <w:headerReference w:type="default" r:id="rId9"/>
      <w:footerReference w:type="default" r:id="rId10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EBED" w14:textId="77777777" w:rsidR="00C225E3" w:rsidRDefault="00C225E3" w:rsidP="009B7F66">
      <w:pPr>
        <w:spacing w:after="0" w:line="240" w:lineRule="auto"/>
      </w:pPr>
      <w:r>
        <w:separator/>
      </w:r>
    </w:p>
  </w:endnote>
  <w:endnote w:type="continuationSeparator" w:id="0">
    <w:p w14:paraId="2AE2935E" w14:textId="77777777" w:rsidR="00C225E3" w:rsidRDefault="00C225E3" w:rsidP="009B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UI-Semilight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321894"/>
      <w:docPartObj>
        <w:docPartGallery w:val="Page Numbers (Bottom of Page)"/>
        <w:docPartUnique/>
      </w:docPartObj>
    </w:sdtPr>
    <w:sdtContent>
      <w:p w14:paraId="11EEE55B" w14:textId="02829C27" w:rsidR="009B7F66" w:rsidRDefault="009B7F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2A0C4" w14:textId="77777777" w:rsidR="009B7F66" w:rsidRDefault="009B7F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5282" w14:textId="77777777" w:rsidR="00C225E3" w:rsidRDefault="00C225E3" w:rsidP="009B7F66">
      <w:pPr>
        <w:spacing w:after="0" w:line="240" w:lineRule="auto"/>
      </w:pPr>
      <w:r>
        <w:separator/>
      </w:r>
    </w:p>
  </w:footnote>
  <w:footnote w:type="continuationSeparator" w:id="0">
    <w:p w14:paraId="707BAE5A" w14:textId="77777777" w:rsidR="00C225E3" w:rsidRDefault="00C225E3" w:rsidP="009B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D8EA" w14:textId="5B8BFFA3" w:rsidR="00E60094" w:rsidRDefault="00E60094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D7520" wp14:editId="13775E38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621030" cy="628650"/>
          <wp:effectExtent l="0" t="0" r="7620" b="0"/>
          <wp:wrapTight wrapText="bothSides">
            <wp:wrapPolygon edited="0">
              <wp:start x="0" y="0"/>
              <wp:lineTo x="0" y="20945"/>
              <wp:lineTo x="21202" y="20945"/>
              <wp:lineTo x="21202" y="0"/>
              <wp:lineTo x="0" y="0"/>
            </wp:wrapPolygon>
          </wp:wrapTight>
          <wp:docPr id="18513565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42" cy="63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32F2"/>
    <w:multiLevelType w:val="hybridMultilevel"/>
    <w:tmpl w:val="D7B24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B1098"/>
    <w:multiLevelType w:val="hybridMultilevel"/>
    <w:tmpl w:val="4DCCF04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3241DFC"/>
    <w:multiLevelType w:val="hybridMultilevel"/>
    <w:tmpl w:val="539AA59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82218342">
    <w:abstractNumId w:val="0"/>
  </w:num>
  <w:num w:numId="2" w16cid:durableId="1735815247">
    <w:abstractNumId w:val="2"/>
  </w:num>
  <w:num w:numId="3" w16cid:durableId="210279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AA"/>
    <w:rsid w:val="00080EFD"/>
    <w:rsid w:val="000B3131"/>
    <w:rsid w:val="0013740C"/>
    <w:rsid w:val="00166C7B"/>
    <w:rsid w:val="00195E39"/>
    <w:rsid w:val="001D0BAA"/>
    <w:rsid w:val="001D1912"/>
    <w:rsid w:val="002052B4"/>
    <w:rsid w:val="002813AF"/>
    <w:rsid w:val="002A252D"/>
    <w:rsid w:val="002A3750"/>
    <w:rsid w:val="002F1CD5"/>
    <w:rsid w:val="00442274"/>
    <w:rsid w:val="00443A45"/>
    <w:rsid w:val="00462DFD"/>
    <w:rsid w:val="004C0B2A"/>
    <w:rsid w:val="005D094D"/>
    <w:rsid w:val="006161B7"/>
    <w:rsid w:val="00642401"/>
    <w:rsid w:val="007C5E11"/>
    <w:rsid w:val="007E0C5C"/>
    <w:rsid w:val="0087754D"/>
    <w:rsid w:val="00880579"/>
    <w:rsid w:val="008F23FE"/>
    <w:rsid w:val="009907FB"/>
    <w:rsid w:val="009936F2"/>
    <w:rsid w:val="009A79EC"/>
    <w:rsid w:val="009B7F66"/>
    <w:rsid w:val="00A055ED"/>
    <w:rsid w:val="00AA4A05"/>
    <w:rsid w:val="00AC255E"/>
    <w:rsid w:val="00AD4C59"/>
    <w:rsid w:val="00AE70AA"/>
    <w:rsid w:val="00B96511"/>
    <w:rsid w:val="00BA6A86"/>
    <w:rsid w:val="00BB6780"/>
    <w:rsid w:val="00BC5FF5"/>
    <w:rsid w:val="00C10FB7"/>
    <w:rsid w:val="00C225E3"/>
    <w:rsid w:val="00C31482"/>
    <w:rsid w:val="00D14551"/>
    <w:rsid w:val="00D63CD0"/>
    <w:rsid w:val="00E22FC4"/>
    <w:rsid w:val="00E60094"/>
    <w:rsid w:val="00E82613"/>
    <w:rsid w:val="00F43BB1"/>
    <w:rsid w:val="00F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C442"/>
  <w15:chartTrackingRefBased/>
  <w15:docId w15:val="{A26C5645-4B77-4C2A-A22C-FECC2C77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0AA"/>
  </w:style>
  <w:style w:type="paragraph" w:styleId="1">
    <w:name w:val="heading 1"/>
    <w:basedOn w:val="a"/>
    <w:next w:val="a"/>
    <w:link w:val="1Char"/>
    <w:uiPriority w:val="9"/>
    <w:qFormat/>
    <w:rsid w:val="00AE7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70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7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70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7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7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7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7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70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7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70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70A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70A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70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70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70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7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7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70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7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70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70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70A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70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70A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E70AA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a0"/>
    <w:rsid w:val="00D63CD0"/>
    <w:rPr>
      <w:rFonts w:ascii="SegoeUI-Semilight" w:hAnsi="SegoeUI-Semilight" w:hint="default"/>
      <w:b w:val="0"/>
      <w:bCs w:val="0"/>
      <w:i w:val="0"/>
      <w:iCs w:val="0"/>
      <w:color w:val="333333"/>
      <w:sz w:val="20"/>
      <w:szCs w:val="20"/>
    </w:rPr>
  </w:style>
  <w:style w:type="character" w:styleId="-">
    <w:name w:val="Hyperlink"/>
    <w:basedOn w:val="a0"/>
    <w:uiPriority w:val="99"/>
    <w:unhideWhenUsed/>
    <w:rsid w:val="00BA6A86"/>
    <w:rPr>
      <w:color w:val="0000FF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9B7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B7F66"/>
  </w:style>
  <w:style w:type="paragraph" w:styleId="ab">
    <w:name w:val="footer"/>
    <w:basedOn w:val="a"/>
    <w:link w:val="Char4"/>
    <w:uiPriority w:val="99"/>
    <w:unhideWhenUsed/>
    <w:rsid w:val="009B7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B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.history.le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</dc:creator>
  <cp:keywords/>
  <dc:description/>
  <cp:lastModifiedBy>Andromeda</cp:lastModifiedBy>
  <cp:revision>6</cp:revision>
  <dcterms:created xsi:type="dcterms:W3CDTF">2025-10-30T18:36:00Z</dcterms:created>
  <dcterms:modified xsi:type="dcterms:W3CDTF">2025-10-30T18:55:00Z</dcterms:modified>
</cp:coreProperties>
</file>